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7A2FC" w14:textId="77777777" w:rsidR="001D3540" w:rsidRPr="00A65A23" w:rsidRDefault="001D3540" w:rsidP="009A2C54">
      <w:pPr>
        <w:pStyle w:val="NPOHeading2"/>
      </w:pPr>
      <w:bookmarkStart w:id="0" w:name="_Toc169588565"/>
      <w:r>
        <w:t xml:space="preserve">Advisory </w:t>
      </w:r>
      <w:r w:rsidRPr="009A2C54">
        <w:t>Board</w:t>
      </w:r>
      <w:bookmarkEnd w:id="0"/>
    </w:p>
    <w:p w14:paraId="13A45479" w14:textId="77777777" w:rsidR="001D3540" w:rsidRPr="00AB7336" w:rsidRDefault="001D3540" w:rsidP="001D3540">
      <w:pPr>
        <w:rPr>
          <w:sz w:val="20"/>
          <w:szCs w:val="20"/>
        </w:rPr>
      </w:pPr>
    </w:p>
    <w:p w14:paraId="22495EE8" w14:textId="2B6AE5A9" w:rsidR="001D3540" w:rsidRPr="00CB1D95" w:rsidRDefault="001D3540" w:rsidP="001D3540">
      <w:pPr>
        <w:pStyle w:val="NPOHeading3"/>
      </w:pPr>
      <w:bookmarkStart w:id="1" w:name="_Toc169588566"/>
      <w:bookmarkStart w:id="2" w:name="_GoBack"/>
      <w:bookmarkEnd w:id="2"/>
      <w:r>
        <w:t>Board Member Duties</w:t>
      </w:r>
      <w:bookmarkEnd w:id="1"/>
    </w:p>
    <w:p w14:paraId="73CA9F8D" w14:textId="77777777" w:rsidR="001D3540" w:rsidRPr="00687336" w:rsidRDefault="001D3540" w:rsidP="001D3540">
      <w:pPr>
        <w:rPr>
          <w:sz w:val="20"/>
          <w:szCs w:val="20"/>
        </w:rPr>
      </w:pPr>
    </w:p>
    <w:p w14:paraId="3F57EA0C" w14:textId="77777777" w:rsidR="001D3540" w:rsidRDefault="001D3540" w:rsidP="001D3540">
      <w:pPr>
        <w:numPr>
          <w:ilvl w:val="0"/>
          <w:numId w:val="2"/>
        </w:numPr>
        <w:rPr>
          <w:sz w:val="20"/>
          <w:szCs w:val="20"/>
        </w:rPr>
      </w:pPr>
      <w:r w:rsidRPr="00687336">
        <w:rPr>
          <w:sz w:val="20"/>
          <w:szCs w:val="20"/>
        </w:rPr>
        <w:t>Attend no less than 75% of regular Board Meetings.</w:t>
      </w:r>
    </w:p>
    <w:p w14:paraId="2ABA91B9" w14:textId="77777777" w:rsidR="001D3540" w:rsidRDefault="001D3540" w:rsidP="001D3540">
      <w:pPr>
        <w:ind w:left="720"/>
        <w:rPr>
          <w:sz w:val="20"/>
          <w:szCs w:val="20"/>
        </w:rPr>
      </w:pPr>
    </w:p>
    <w:p w14:paraId="527524FF" w14:textId="77777777" w:rsidR="001D3540" w:rsidRPr="001C3FBE" w:rsidRDefault="001D3540" w:rsidP="001D3540">
      <w:pPr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There will be quarterly board meetings.</w:t>
      </w:r>
    </w:p>
    <w:p w14:paraId="73192CB7" w14:textId="77777777" w:rsidR="001D3540" w:rsidRPr="00687336" w:rsidRDefault="001D3540" w:rsidP="001D3540">
      <w:pPr>
        <w:rPr>
          <w:sz w:val="20"/>
          <w:szCs w:val="20"/>
        </w:rPr>
      </w:pPr>
    </w:p>
    <w:p w14:paraId="27D55FC5" w14:textId="77777777" w:rsidR="001D3540" w:rsidRDefault="001D3540" w:rsidP="001D3540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Provide Organizational Governance</w:t>
      </w:r>
    </w:p>
    <w:p w14:paraId="3FC7C2A3" w14:textId="77777777" w:rsidR="001D3540" w:rsidRDefault="001D3540" w:rsidP="001D3540">
      <w:pPr>
        <w:rPr>
          <w:sz w:val="20"/>
          <w:szCs w:val="20"/>
        </w:rPr>
      </w:pPr>
    </w:p>
    <w:p w14:paraId="6D82B849" w14:textId="77777777" w:rsidR="001D3540" w:rsidRDefault="001D3540" w:rsidP="001D3540">
      <w:pPr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Provide the Executive Board with </w:t>
      </w:r>
      <w:proofErr w:type="gramStart"/>
      <w:r>
        <w:rPr>
          <w:sz w:val="20"/>
          <w:szCs w:val="20"/>
        </w:rPr>
        <w:t>advise</w:t>
      </w:r>
      <w:proofErr w:type="gramEnd"/>
      <w:r>
        <w:rPr>
          <w:sz w:val="20"/>
          <w:szCs w:val="20"/>
        </w:rPr>
        <w:t>/guidance on the Annual Budget.</w:t>
      </w:r>
    </w:p>
    <w:p w14:paraId="4AE4B6E3" w14:textId="77777777" w:rsidR="001D3540" w:rsidRDefault="001D3540" w:rsidP="001D3540">
      <w:pPr>
        <w:rPr>
          <w:sz w:val="20"/>
          <w:szCs w:val="20"/>
        </w:rPr>
      </w:pPr>
    </w:p>
    <w:p w14:paraId="434911BC" w14:textId="78AB9F79" w:rsidR="001D3540" w:rsidRDefault="001D3540" w:rsidP="001D3540">
      <w:pPr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Provide the Executive Board with </w:t>
      </w:r>
      <w:proofErr w:type="gramStart"/>
      <w:r>
        <w:rPr>
          <w:sz w:val="20"/>
          <w:szCs w:val="20"/>
        </w:rPr>
        <w:t>advise</w:t>
      </w:r>
      <w:proofErr w:type="gramEnd"/>
      <w:r>
        <w:rPr>
          <w:sz w:val="20"/>
          <w:szCs w:val="20"/>
        </w:rPr>
        <w:t xml:space="preserve">/guidance on the Annual </w:t>
      </w:r>
      <w:r w:rsidR="009A2C54">
        <w:rPr>
          <w:sz w:val="20"/>
          <w:szCs w:val="20"/>
        </w:rPr>
        <w:t>Program</w:t>
      </w:r>
      <w:r>
        <w:rPr>
          <w:sz w:val="20"/>
          <w:szCs w:val="20"/>
        </w:rPr>
        <w:t xml:space="preserve"> Schedule.</w:t>
      </w:r>
    </w:p>
    <w:p w14:paraId="653A2905" w14:textId="77777777" w:rsidR="001D3540" w:rsidRDefault="001D3540" w:rsidP="001D3540">
      <w:pPr>
        <w:rPr>
          <w:sz w:val="20"/>
          <w:szCs w:val="20"/>
        </w:rPr>
      </w:pPr>
    </w:p>
    <w:p w14:paraId="034488DA" w14:textId="6B11DF3D" w:rsidR="001D3540" w:rsidRDefault="001D3540" w:rsidP="001D3540">
      <w:pPr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Provide the Executive Board with advise/guidance on the organization’s future expansion plans.</w:t>
      </w:r>
    </w:p>
    <w:p w14:paraId="7742B31D" w14:textId="77777777" w:rsidR="001D3540" w:rsidRDefault="001D3540" w:rsidP="001D3540">
      <w:pPr>
        <w:rPr>
          <w:sz w:val="20"/>
          <w:szCs w:val="20"/>
        </w:rPr>
      </w:pPr>
    </w:p>
    <w:p w14:paraId="54DE47E9" w14:textId="77777777" w:rsidR="001D3540" w:rsidRDefault="001D3540" w:rsidP="001D3540">
      <w:pPr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The Advisory Board will vote on the Executive Board members annually.</w:t>
      </w:r>
    </w:p>
    <w:p w14:paraId="6E79A775" w14:textId="77777777" w:rsidR="001D3540" w:rsidRDefault="001D3540" w:rsidP="001D3540">
      <w:pPr>
        <w:rPr>
          <w:sz w:val="20"/>
          <w:szCs w:val="20"/>
        </w:rPr>
      </w:pPr>
    </w:p>
    <w:p w14:paraId="4C1A3056" w14:textId="77777777" w:rsidR="001D3540" w:rsidRDefault="001D3540" w:rsidP="001D3540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Provide Organizational Fundraising Support</w:t>
      </w:r>
    </w:p>
    <w:p w14:paraId="23BD1E66" w14:textId="77777777" w:rsidR="001D3540" w:rsidRDefault="001D3540" w:rsidP="001D3540">
      <w:pPr>
        <w:ind w:left="720"/>
        <w:rPr>
          <w:sz w:val="20"/>
          <w:szCs w:val="20"/>
        </w:rPr>
      </w:pPr>
    </w:p>
    <w:p w14:paraId="2943E9A6" w14:textId="77777777" w:rsidR="001D3540" w:rsidRDefault="001D3540" w:rsidP="001D3540">
      <w:pPr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Raise $5,000 USD annually through a “Give or Get” system.</w:t>
      </w:r>
    </w:p>
    <w:p w14:paraId="2D6760CB" w14:textId="77777777" w:rsidR="001D3540" w:rsidRDefault="001D3540" w:rsidP="001D3540">
      <w:pPr>
        <w:ind w:left="720"/>
        <w:rPr>
          <w:sz w:val="20"/>
          <w:szCs w:val="20"/>
        </w:rPr>
      </w:pPr>
    </w:p>
    <w:p w14:paraId="71F91D44" w14:textId="77777777" w:rsidR="001D3540" w:rsidRDefault="001D3540" w:rsidP="001D3540">
      <w:pPr>
        <w:numPr>
          <w:ilvl w:val="2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“Give” a personal donation.</w:t>
      </w:r>
    </w:p>
    <w:p w14:paraId="7CE4AB84" w14:textId="77777777" w:rsidR="001D3540" w:rsidRDefault="001D3540" w:rsidP="001D3540">
      <w:pPr>
        <w:ind w:left="2160"/>
        <w:rPr>
          <w:sz w:val="20"/>
          <w:szCs w:val="20"/>
        </w:rPr>
      </w:pPr>
    </w:p>
    <w:p w14:paraId="6B94E3DB" w14:textId="77777777" w:rsidR="001D3540" w:rsidRDefault="001D3540" w:rsidP="001D3540">
      <w:pPr>
        <w:numPr>
          <w:ilvl w:val="2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“Get” an </w:t>
      </w:r>
      <w:r w:rsidRPr="00687336">
        <w:rPr>
          <w:sz w:val="20"/>
          <w:szCs w:val="20"/>
        </w:rPr>
        <w:t>individual</w:t>
      </w:r>
      <w:r>
        <w:rPr>
          <w:sz w:val="20"/>
          <w:szCs w:val="20"/>
        </w:rPr>
        <w:t>(s) to host an event, place a personal donation, get their companies involved, etc.</w:t>
      </w:r>
    </w:p>
    <w:p w14:paraId="49F640F8" w14:textId="77777777" w:rsidR="001D3540" w:rsidRPr="00687336" w:rsidRDefault="001D3540" w:rsidP="001D3540">
      <w:pPr>
        <w:rPr>
          <w:sz w:val="20"/>
          <w:szCs w:val="20"/>
        </w:rPr>
      </w:pPr>
    </w:p>
    <w:p w14:paraId="0727400A" w14:textId="77777777" w:rsidR="001D3540" w:rsidRDefault="001D3540" w:rsidP="001D3540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Board Member Make-Up and Term Limits</w:t>
      </w:r>
    </w:p>
    <w:p w14:paraId="07D0803A" w14:textId="77777777" w:rsidR="001D3540" w:rsidRDefault="001D3540" w:rsidP="001D3540">
      <w:pPr>
        <w:ind w:left="720"/>
        <w:rPr>
          <w:sz w:val="20"/>
          <w:szCs w:val="20"/>
        </w:rPr>
      </w:pPr>
    </w:p>
    <w:p w14:paraId="64D3D436" w14:textId="77777777" w:rsidR="001D3540" w:rsidRDefault="001D3540" w:rsidP="001D3540">
      <w:pPr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Lifetime term limit, with annual vote.   There is no maximum to how long Board members can serve.</w:t>
      </w:r>
    </w:p>
    <w:p w14:paraId="2D80FCBA" w14:textId="77777777" w:rsidR="001D3540" w:rsidRDefault="001D3540" w:rsidP="001D3540">
      <w:pPr>
        <w:rPr>
          <w:sz w:val="20"/>
          <w:szCs w:val="20"/>
        </w:rPr>
      </w:pPr>
    </w:p>
    <w:p w14:paraId="486C2EA2" w14:textId="77777777" w:rsidR="001D3540" w:rsidRDefault="001D3540" w:rsidP="001D3540">
      <w:pPr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Board member make-up</w:t>
      </w:r>
    </w:p>
    <w:p w14:paraId="7945C621" w14:textId="77777777" w:rsidR="001D3540" w:rsidRDefault="001D3540" w:rsidP="001D3540">
      <w:pPr>
        <w:ind w:left="1440"/>
        <w:rPr>
          <w:sz w:val="20"/>
          <w:szCs w:val="20"/>
        </w:rPr>
      </w:pPr>
    </w:p>
    <w:p w14:paraId="04CED28F" w14:textId="77777777" w:rsidR="001D3540" w:rsidRDefault="001D3540" w:rsidP="001D3540">
      <w:pPr>
        <w:numPr>
          <w:ilvl w:val="2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No less than 2/3 of the Advisory Board will have a “direct” link to the organization’s current and/or future project countries.</w:t>
      </w:r>
    </w:p>
    <w:p w14:paraId="0D706117" w14:textId="77777777" w:rsidR="001D3540" w:rsidRDefault="001D3540" w:rsidP="001D3540">
      <w:pPr>
        <w:rPr>
          <w:sz w:val="20"/>
          <w:szCs w:val="20"/>
        </w:rPr>
      </w:pPr>
    </w:p>
    <w:p w14:paraId="2B49581E" w14:textId="77777777" w:rsidR="001D3540" w:rsidRDefault="001D3540" w:rsidP="001D3540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Secretary</w:t>
      </w:r>
    </w:p>
    <w:p w14:paraId="37C6498C" w14:textId="77777777" w:rsidR="001D3540" w:rsidRDefault="001D3540" w:rsidP="001D3540">
      <w:pPr>
        <w:ind w:left="720"/>
        <w:rPr>
          <w:sz w:val="20"/>
          <w:szCs w:val="20"/>
        </w:rPr>
      </w:pPr>
    </w:p>
    <w:p w14:paraId="4D0040BF" w14:textId="77777777" w:rsidR="001D3540" w:rsidRDefault="001D3540" w:rsidP="001D3540">
      <w:pPr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Minutes will be published via an online technology within one week of Board Meetings.</w:t>
      </w:r>
    </w:p>
    <w:p w14:paraId="1DC0C4C4" w14:textId="77777777" w:rsidR="001D3540" w:rsidRDefault="001D3540" w:rsidP="001D3540">
      <w:pPr>
        <w:ind w:left="1440"/>
        <w:rPr>
          <w:sz w:val="20"/>
          <w:szCs w:val="20"/>
        </w:rPr>
      </w:pPr>
    </w:p>
    <w:p w14:paraId="074963D4" w14:textId="77777777" w:rsidR="001D3540" w:rsidRDefault="001D3540" w:rsidP="001D3540">
      <w:pPr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Meeting Minutes will be sent out to all members of both the Executive Board and Advisory Board within one week of Board Meetings.</w:t>
      </w:r>
    </w:p>
    <w:p w14:paraId="25878094" w14:textId="77777777" w:rsidR="001D3540" w:rsidRDefault="001D3540" w:rsidP="001D3540">
      <w:pPr>
        <w:rPr>
          <w:sz w:val="20"/>
          <w:szCs w:val="20"/>
        </w:rPr>
      </w:pPr>
    </w:p>
    <w:p w14:paraId="5A5C68F5" w14:textId="77777777" w:rsidR="001D3540" w:rsidRDefault="001D3540" w:rsidP="001D3540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Chairperson of the Board</w:t>
      </w:r>
    </w:p>
    <w:p w14:paraId="26336BE0" w14:textId="77777777" w:rsidR="001D3540" w:rsidRDefault="001D3540" w:rsidP="001D3540">
      <w:pPr>
        <w:ind w:left="720"/>
        <w:rPr>
          <w:sz w:val="20"/>
          <w:szCs w:val="20"/>
        </w:rPr>
      </w:pPr>
    </w:p>
    <w:p w14:paraId="1DBE474B" w14:textId="77777777" w:rsidR="001D3540" w:rsidRDefault="001D3540" w:rsidP="001D3540">
      <w:pPr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The Chairperson of the Advisory Board will have no annual fundraising expectations.</w:t>
      </w:r>
    </w:p>
    <w:p w14:paraId="27C1D6B3" w14:textId="77777777" w:rsidR="001D3540" w:rsidRDefault="001D3540" w:rsidP="001D3540">
      <w:pPr>
        <w:ind w:left="1440"/>
        <w:rPr>
          <w:sz w:val="20"/>
          <w:szCs w:val="20"/>
        </w:rPr>
      </w:pPr>
    </w:p>
    <w:p w14:paraId="18629A2D" w14:textId="183B58E7" w:rsidR="00993C08" w:rsidRPr="001D3540" w:rsidRDefault="001D3540" w:rsidP="001D3540">
      <w:pPr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The Chairperson on the Advisory Board will liaison with the Chairperson of the Executive Board.</w:t>
      </w:r>
    </w:p>
    <w:sectPr w:rsidR="00993C08" w:rsidRPr="001D3540" w:rsidSect="009A2C54">
      <w:pgSz w:w="11900" w:h="16840"/>
      <w:pgMar w:top="1296" w:right="1296" w:bottom="1800" w:left="1296" w:header="432" w:footer="56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F2C2F"/>
    <w:multiLevelType w:val="hybridMultilevel"/>
    <w:tmpl w:val="7564F0E0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9F4058"/>
    <w:multiLevelType w:val="hybridMultilevel"/>
    <w:tmpl w:val="7564F0E0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540"/>
    <w:rsid w:val="000F6050"/>
    <w:rsid w:val="001D3540"/>
    <w:rsid w:val="00993C08"/>
    <w:rsid w:val="009A2C54"/>
    <w:rsid w:val="009A4F9C"/>
    <w:rsid w:val="00C50768"/>
    <w:rsid w:val="00D0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6CACD0"/>
  <w15:chartTrackingRefBased/>
  <w15:docId w15:val="{14665D12-8CD1-524B-AFBA-1CB918B2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D3540"/>
    <w:rPr>
      <w:rFonts w:eastAsiaTheme="minorEastAsia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35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35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POHeading3">
    <w:name w:val="NPO Heading 3"/>
    <w:basedOn w:val="Heading3"/>
    <w:qFormat/>
    <w:rsid w:val="001D3540"/>
    <w:pPr>
      <w:spacing w:before="0"/>
    </w:pPr>
    <w:rPr>
      <w:rFonts w:asciiTheme="minorHAnsi" w:hAnsiTheme="minorHAnsi"/>
      <w:b/>
      <w:bCs/>
      <w:color w:val="auto"/>
      <w:szCs w:val="44"/>
    </w:rPr>
  </w:style>
  <w:style w:type="paragraph" w:customStyle="1" w:styleId="NPOHeading2">
    <w:name w:val="NPO Heading 2"/>
    <w:basedOn w:val="Heading2"/>
    <w:qFormat/>
    <w:rsid w:val="009A2C54"/>
    <w:pPr>
      <w:spacing w:before="200"/>
    </w:pPr>
    <w:rPr>
      <w:rFonts w:asciiTheme="minorHAnsi" w:hAnsiTheme="minorHAnsi"/>
      <w:b/>
      <w:bCs/>
      <w:color w:val="auto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3540"/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354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Stader</dc:creator>
  <cp:keywords/>
  <dc:description/>
  <cp:lastModifiedBy>Thomas Stader</cp:lastModifiedBy>
  <cp:revision>4</cp:revision>
  <dcterms:created xsi:type="dcterms:W3CDTF">2019-06-26T04:29:00Z</dcterms:created>
  <dcterms:modified xsi:type="dcterms:W3CDTF">2019-06-26T06:06:00Z</dcterms:modified>
</cp:coreProperties>
</file>